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6A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</w:t>
      </w:r>
    </w:p>
    <w:p w:rsidR="00212E6A" w:rsidRPr="003778FD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8F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ประกาศคณะกรรมการพิจารณาตำแหน่งทางวิชาการ มหาวิทยาลัยเกษตรศาสตร์</w:t>
      </w:r>
    </w:p>
    <w:p w:rsidR="00212E6A" w:rsidRPr="003778FD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8F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</w:t>
      </w:r>
      <w:r w:rsidRPr="003778FD">
        <w:rPr>
          <w:rFonts w:ascii="TH SarabunIT๙" w:hAnsi="TH SarabunIT๙" w:cs="TH SarabunIT๙"/>
          <w:b/>
          <w:bCs/>
          <w:sz w:val="32"/>
          <w:szCs w:val="32"/>
          <w:cs/>
        </w:rPr>
        <w:t>นวปฏ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ิบัติในการขอตำแหน่งทางวิชาการ สำหรับพนักงานมหาวิทยาลัย</w:t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33" w:rsidRPr="00D96008" w:rsidRDefault="006E4ACD" w:rsidP="006E4AC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F1633" w:rsidRPr="00D96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9F1633"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แนวทางการประเมินผลการสอน</w:t>
      </w:r>
    </w:p>
    <w:p w:rsidR="009F1633" w:rsidRPr="00D96008" w:rsidRDefault="009F1633" w:rsidP="009F163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1633" w:rsidRPr="00D96008" w:rsidRDefault="006E4ACD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9F1633"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</w:p>
    <w:p w:rsidR="009F1633" w:rsidRPr="00D96008" w:rsidRDefault="009F1633" w:rsidP="00567F9A">
      <w:pPr>
        <w:tabs>
          <w:tab w:val="left" w:pos="720"/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="006E4ACD"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ให้คณะกรรมการประเมินผลการสอนว่าผู้ขอมีความสามารถในการสอน</w:t>
      </w:r>
      <w:r w:rsidR="00567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ให้บรรลุวัตถุประสงค์ของวิชาที่</w:t>
      </w:r>
      <w:r w:rsidR="00567F9A">
        <w:rPr>
          <w:rFonts w:ascii="TH SarabunIT๙" w:hAnsi="TH SarabunIT๙" w:cs="TH SarabunIT๙"/>
          <w:sz w:val="32"/>
          <w:szCs w:val="32"/>
          <w:cs/>
        </w:rPr>
        <w:t>สอน ตามความเหมาะสมกับลักษณะวิชา</w:t>
      </w:r>
      <w:r w:rsidRPr="00D96008">
        <w:rPr>
          <w:rFonts w:ascii="TH SarabunIT๙" w:hAnsi="TH SarabunIT๙" w:cs="TH SarabunIT๙"/>
          <w:sz w:val="32"/>
          <w:szCs w:val="32"/>
          <w:cs/>
        </w:rPr>
        <w:t>ที่สอน</w:t>
      </w:r>
      <w:r w:rsidR="00567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โดยใช้แนวทางในการประเมินตามความเหมาะสม ดังต่อไปนี้</w:t>
      </w:r>
    </w:p>
    <w:p w:rsidR="009F1633" w:rsidRPr="00D96008" w:rsidRDefault="009F1633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="006E4ACD"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</w:t>
      </w:r>
      <w:r w:rsidR="006E4ACD">
        <w:rPr>
          <w:rFonts w:ascii="TH SarabunIT๙" w:hAnsi="TH SarabunIT๙" w:cs="TH SarabunIT๙"/>
          <w:sz w:val="32"/>
          <w:szCs w:val="32"/>
        </w:rPr>
        <w:t>1</w:t>
      </w:r>
      <w:r w:rsidR="006E4AC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96008">
        <w:rPr>
          <w:rFonts w:ascii="TH SarabunIT๙" w:hAnsi="TH SarabunIT๙" w:cs="TH SarabunIT๙"/>
          <w:sz w:val="32"/>
          <w:szCs w:val="32"/>
          <w:cs/>
        </w:rPr>
        <w:t>มีการวางแผนการสอนอย่างเป็นระบบ โดยกำหนดจุดมุ่งหมายของการสอนให้ชัดเจน และคัดเลือกการเรียนการสอนให้เหมาะสม เพื่อให้ผลลัพธ์การสอนเป็นไปตามจุดมุ่งหมายที่วางไว้ โดยเสนอเอกสารหลักฐานที่สามารถประเมินได้ในทุกหัวข้อที่ผู้ขอเป็นผู้สอน (คำนิยามรูปแบบการเผยแพร่และลักษณะคุณภาพดังตารางแนบท้าย) ซึ่งมีการอ้างอิงแหล่งที่มา อย่างถูกต้องตามหลักวิชาการและกฎหมาย</w:t>
      </w:r>
    </w:p>
    <w:p w:rsidR="009F1633" w:rsidRPr="006E4ACD" w:rsidRDefault="009F1633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="006E4ACD" w:rsidRPr="006E4ACD">
        <w:rPr>
          <w:rFonts w:ascii="TH SarabunIT๙" w:hAnsi="TH SarabunIT๙" w:cs="TH SarabunIT๙"/>
          <w:spacing w:val="-4"/>
          <w:sz w:val="32"/>
          <w:szCs w:val="32"/>
        </w:rPr>
        <w:tab/>
        <w:t>1</w:t>
      </w:r>
      <w:r w:rsidR="006E4ACD" w:rsidRPr="006E4ACD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6E4ACD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6E4ACD" w:rsidRPr="006E4AC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6E4A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E4ACD">
        <w:rPr>
          <w:rFonts w:ascii="TH SarabunIT๙" w:hAnsi="TH SarabunIT๙" w:cs="TH SarabunIT๙"/>
          <w:spacing w:val="-4"/>
          <w:sz w:val="32"/>
          <w:szCs w:val="32"/>
          <w:cs/>
        </w:rPr>
        <w:t>มีความสามารถในการใช้เทคนิควิธีสอนประกอบกับสื่อการสอนที่ทันสมัยต่าง ๆ เพื่อให้ผู้เรียนเกิดความสนใจและติดตามการสอนตลอดเวลา ใช้ภาษาที่เข้าใจง่าย ยกตัวอย่างประกอบ สอดแทรกประสบการณ์จริง ใช้คำถามเพื่อให้ผู้เรียนคิดและตอบคำถามให้เข้าใจได้ชัดเจน หรือใช้สื่อปฏิสัมพันธ์แบบดิจิทัล (</w:t>
      </w:r>
      <w:r w:rsidRPr="006E4ACD">
        <w:rPr>
          <w:rFonts w:ascii="TH SarabunIT๙" w:hAnsi="TH SarabunIT๙" w:cs="TH SarabunIT๙"/>
          <w:spacing w:val="-4"/>
          <w:sz w:val="32"/>
          <w:szCs w:val="32"/>
        </w:rPr>
        <w:t>digital interactive media</w:t>
      </w:r>
      <w:r w:rsidRPr="006E4AC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</w:p>
    <w:p w:rsidR="006E4ACD" w:rsidRDefault="009F1633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</w:rPr>
        <w:tab/>
      </w:r>
      <w:r w:rsidR="006E4ACD">
        <w:rPr>
          <w:rFonts w:ascii="TH SarabunIT๙" w:hAnsi="TH SarabunIT๙" w:cs="TH SarabunIT๙"/>
          <w:sz w:val="32"/>
          <w:szCs w:val="32"/>
        </w:rPr>
        <w:tab/>
        <w:t>1</w:t>
      </w:r>
      <w:r w:rsidR="006E4ACD">
        <w:rPr>
          <w:rFonts w:ascii="TH SarabunIT๙" w:hAnsi="TH SarabunIT๙" w:cs="TH SarabunIT๙"/>
          <w:sz w:val="32"/>
          <w:szCs w:val="32"/>
          <w:cs/>
        </w:rPr>
        <w:t>.</w:t>
      </w:r>
      <w:r w:rsidRPr="00D96008">
        <w:rPr>
          <w:rFonts w:ascii="TH SarabunIT๙" w:hAnsi="TH SarabunIT๙" w:cs="TH SarabunIT๙"/>
          <w:sz w:val="32"/>
          <w:szCs w:val="32"/>
        </w:rPr>
        <w:t>3</w:t>
      </w:r>
      <w:r w:rsidR="006E4AC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มีความสามารถที่จะสอนให้ผู้เรียนสามารถเสาะแสวงหาความรู้และพัฒนาองค์ความรู้ได้ด้วยตนเอง ด้วยความมีวิจารณญาณ รู้ว่าแหล่งความรู้ใดที่ควรเชื่อถือ สามารถเป็นผู้เรียนรู้อย่างต่อเนื่องตลอดชีวิต (</w:t>
      </w:r>
      <w:r w:rsidRPr="00D96008">
        <w:rPr>
          <w:rFonts w:ascii="TH SarabunIT๙" w:hAnsi="TH SarabunIT๙" w:cs="TH SarabunIT๙"/>
          <w:sz w:val="32"/>
          <w:szCs w:val="32"/>
        </w:rPr>
        <w:t>lifelong learner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F1633" w:rsidRPr="00D96008" w:rsidRDefault="006E4ACD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F1633" w:rsidRPr="00D9600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9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633" w:rsidRPr="00D96008">
        <w:rPr>
          <w:rFonts w:ascii="TH SarabunIT๙" w:hAnsi="TH SarabunIT๙" w:cs="TH SarabunIT๙"/>
          <w:sz w:val="32"/>
          <w:szCs w:val="32"/>
          <w:cs/>
        </w:rPr>
        <w:t>มีความสามารถสอนให้</w:t>
      </w:r>
      <w:r w:rsidR="00567F9A">
        <w:rPr>
          <w:rFonts w:ascii="TH SarabunIT๙" w:hAnsi="TH SarabunIT๙" w:cs="TH SarabunIT๙"/>
          <w:sz w:val="32"/>
          <w:szCs w:val="32"/>
          <w:cs/>
        </w:rPr>
        <w:t>ผู้เรียนรู้จักคิดวิเคราะห์และรัง</w:t>
      </w:r>
      <w:r w:rsidR="009F1633" w:rsidRPr="00D96008">
        <w:rPr>
          <w:rFonts w:ascii="TH SarabunIT๙" w:hAnsi="TH SarabunIT๙" w:cs="TH SarabunIT๙"/>
          <w:sz w:val="32"/>
          <w:szCs w:val="32"/>
          <w:cs/>
        </w:rPr>
        <w:t>สรรค์ความรู้อย่างมีเหตุผลในวิชาที่สอน</w:t>
      </w:r>
    </w:p>
    <w:p w:rsidR="009F1633" w:rsidRPr="00D96008" w:rsidRDefault="009F1633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="006E4ACD">
        <w:rPr>
          <w:rFonts w:ascii="TH SarabunIT๙" w:hAnsi="TH SarabunIT๙" w:cs="TH SarabunIT๙"/>
          <w:sz w:val="32"/>
          <w:szCs w:val="32"/>
        </w:rPr>
        <w:tab/>
        <w:t>1</w:t>
      </w:r>
      <w:r w:rsidR="006E4ACD">
        <w:rPr>
          <w:rFonts w:ascii="TH SarabunIT๙" w:hAnsi="TH SarabunIT๙" w:cs="TH SarabunIT๙"/>
          <w:sz w:val="32"/>
          <w:szCs w:val="32"/>
          <w:cs/>
        </w:rPr>
        <w:t>.</w:t>
      </w:r>
      <w:r w:rsidRPr="00D96008">
        <w:rPr>
          <w:rFonts w:ascii="TH SarabunIT๙" w:hAnsi="TH SarabunIT๙" w:cs="TH SarabunIT๙"/>
          <w:sz w:val="32"/>
          <w:szCs w:val="32"/>
          <w:cs/>
        </w:rPr>
        <w:t>5</w:t>
      </w:r>
      <w:r w:rsidR="006E4AC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</w:p>
    <w:p w:rsidR="009F1633" w:rsidRPr="00D96008" w:rsidRDefault="009F1633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="006E4ACD">
        <w:rPr>
          <w:rFonts w:ascii="TH SarabunIT๙" w:hAnsi="TH SarabunIT๙" w:cs="TH SarabunIT๙"/>
          <w:sz w:val="32"/>
          <w:szCs w:val="32"/>
        </w:rPr>
        <w:tab/>
        <w:t>1</w:t>
      </w:r>
      <w:r w:rsidR="006E4ACD">
        <w:rPr>
          <w:rFonts w:ascii="TH SarabunIT๙" w:hAnsi="TH SarabunIT๙" w:cs="TH SarabunIT๙"/>
          <w:sz w:val="32"/>
          <w:szCs w:val="32"/>
          <w:cs/>
        </w:rPr>
        <w:t>.</w:t>
      </w:r>
      <w:r w:rsidRPr="00D96008">
        <w:rPr>
          <w:rFonts w:ascii="TH SarabunIT๙" w:hAnsi="TH SarabunIT๙" w:cs="TH SarabunIT๙"/>
          <w:sz w:val="32"/>
          <w:szCs w:val="32"/>
          <w:cs/>
        </w:rPr>
        <w:t>6</w:t>
      </w:r>
      <w:r w:rsidR="006E4AC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9F1633" w:rsidRPr="00D96008" w:rsidRDefault="009F1633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="006E4ACD">
        <w:rPr>
          <w:rFonts w:ascii="TH SarabunIT๙" w:hAnsi="TH SarabunIT๙" w:cs="TH SarabunIT๙"/>
          <w:sz w:val="32"/>
          <w:szCs w:val="32"/>
        </w:rPr>
        <w:tab/>
        <w:t>1</w:t>
      </w:r>
      <w:r w:rsidR="006E4ACD">
        <w:rPr>
          <w:rFonts w:ascii="TH SarabunIT๙" w:hAnsi="TH SarabunIT๙" w:cs="TH SarabunIT๙"/>
          <w:sz w:val="32"/>
          <w:szCs w:val="32"/>
          <w:cs/>
        </w:rPr>
        <w:t>.</w:t>
      </w:r>
      <w:r w:rsidRPr="00D96008">
        <w:rPr>
          <w:rFonts w:ascii="TH SarabunIT๙" w:hAnsi="TH SarabunIT๙" w:cs="TH SarabunIT๙"/>
          <w:sz w:val="32"/>
          <w:szCs w:val="32"/>
          <w:cs/>
        </w:rPr>
        <w:t>7</w:t>
      </w:r>
      <w:r w:rsidR="006E4AC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มีความสามารถในการใช้สื่อการสอน อุปกรณ์ และสื่อปฏิสัมพันธ์แบบดิจิทัล (</w:t>
      </w:r>
      <w:r w:rsidRPr="00D96008">
        <w:rPr>
          <w:rFonts w:ascii="TH SarabunIT๙" w:hAnsi="TH SarabunIT๙" w:cs="TH SarabunIT๙"/>
          <w:sz w:val="32"/>
          <w:szCs w:val="32"/>
        </w:rPr>
        <w:t>digital interactive media</w:t>
      </w:r>
      <w:r w:rsidRPr="00D96008">
        <w:rPr>
          <w:rFonts w:ascii="TH SarabunIT๙" w:hAnsi="TH SarabunIT๙" w:cs="TH SarabunIT๙"/>
          <w:sz w:val="32"/>
          <w:szCs w:val="32"/>
          <w:cs/>
        </w:rPr>
        <w:t>) ที่ทันสมัยและเหมาะสมเป็นอย่างดี สามารถจำลองสถานการณ์สมมติเพื่อให้ผู้เรียนเข้าร่วมอย่างกระตือรือร้น</w:t>
      </w:r>
    </w:p>
    <w:p w:rsidR="009F1633" w:rsidRPr="00D96008" w:rsidRDefault="009F1633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="006E4ACD">
        <w:rPr>
          <w:rFonts w:ascii="TH SarabunIT๙" w:hAnsi="TH SarabunIT๙" w:cs="TH SarabunIT๙"/>
          <w:sz w:val="32"/>
          <w:szCs w:val="32"/>
        </w:rPr>
        <w:tab/>
        <w:t>1</w:t>
      </w:r>
      <w:r w:rsidR="006E4ACD">
        <w:rPr>
          <w:rFonts w:ascii="TH SarabunIT๙" w:hAnsi="TH SarabunIT๙" w:cs="TH SarabunIT๙"/>
          <w:sz w:val="32"/>
          <w:szCs w:val="32"/>
          <w:cs/>
        </w:rPr>
        <w:t>.</w:t>
      </w:r>
      <w:r w:rsidRPr="00D96008">
        <w:rPr>
          <w:rFonts w:ascii="TH SarabunIT๙" w:hAnsi="TH SarabunIT๙" w:cs="TH SarabunIT๙"/>
          <w:sz w:val="32"/>
          <w:szCs w:val="32"/>
          <w:cs/>
        </w:rPr>
        <w:t>8</w:t>
      </w:r>
      <w:r w:rsidR="006E4AC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มีความสามารถที่จะสอดแทรกเทคนิคการมีปฏิสัมพันธ์ การร่วมงาน (</w:t>
      </w:r>
      <w:r w:rsidRPr="00D96008">
        <w:rPr>
          <w:rFonts w:ascii="TH SarabunIT๙" w:hAnsi="TH SarabunIT๙" w:cs="TH SarabunIT๙"/>
          <w:sz w:val="32"/>
          <w:szCs w:val="32"/>
        </w:rPr>
        <w:t>interpersonal skill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</w:p>
    <w:p w:rsidR="009F1633" w:rsidRPr="00D96008" w:rsidRDefault="009F1633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>ความสามารถในการแสดงออก การแก้ปัญหา การปรับ (</w:t>
      </w:r>
      <w:r w:rsidRPr="00D96008">
        <w:rPr>
          <w:rFonts w:ascii="TH SarabunIT๙" w:hAnsi="TH SarabunIT๙" w:cs="TH SarabunIT๙"/>
          <w:sz w:val="32"/>
          <w:szCs w:val="32"/>
        </w:rPr>
        <w:t>adaptability</w:t>
      </w:r>
      <w:r w:rsidRPr="00D96008">
        <w:rPr>
          <w:rFonts w:ascii="TH SarabunIT๙" w:hAnsi="TH SarabunIT๙" w:cs="TH SarabunIT๙"/>
          <w:sz w:val="32"/>
          <w:szCs w:val="32"/>
          <w:cs/>
        </w:rPr>
        <w:t>) และรับความคิดเห็น</w:t>
      </w:r>
    </w:p>
    <w:p w:rsidR="009F1633" w:rsidRPr="00D96008" w:rsidRDefault="009F1633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="006E4ACD">
        <w:rPr>
          <w:rFonts w:ascii="TH SarabunIT๙" w:hAnsi="TH SarabunIT๙" w:cs="TH SarabunIT๙"/>
          <w:sz w:val="32"/>
          <w:szCs w:val="32"/>
          <w:cs/>
        </w:rPr>
        <w:tab/>
      </w:r>
      <w:r w:rsidR="006E4ACD">
        <w:rPr>
          <w:rFonts w:ascii="TH SarabunIT๙" w:hAnsi="TH SarabunIT๙" w:cs="TH SarabunIT๙"/>
          <w:sz w:val="32"/>
          <w:szCs w:val="32"/>
        </w:rPr>
        <w:t>1</w:t>
      </w:r>
      <w:r w:rsidR="006E4ACD">
        <w:rPr>
          <w:rFonts w:ascii="TH SarabunIT๙" w:hAnsi="TH SarabunIT๙" w:cs="TH SarabunIT๙"/>
          <w:sz w:val="32"/>
          <w:szCs w:val="32"/>
          <w:cs/>
        </w:rPr>
        <w:t>.</w:t>
      </w:r>
      <w:r w:rsidRPr="00D96008">
        <w:rPr>
          <w:rFonts w:ascii="TH SarabunIT๙" w:hAnsi="TH SarabunIT๙" w:cs="TH SarabunIT๙"/>
          <w:sz w:val="32"/>
          <w:szCs w:val="32"/>
          <w:cs/>
        </w:rPr>
        <w:t>9</w:t>
      </w:r>
      <w:r w:rsidR="006E4AC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มีความสามารถในการประเมินความรู้ความเข้าใจของผู้เรียนในวิชาที่สอน</w:t>
      </w:r>
    </w:p>
    <w:p w:rsidR="009F1633" w:rsidRPr="00D96008" w:rsidRDefault="009F1633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33" w:rsidRPr="00D96008" w:rsidRDefault="006E4ACD" w:rsidP="009F1633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9F1633"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</w:p>
    <w:p w:rsidR="00B17438" w:rsidRDefault="009F1633" w:rsidP="006E4AC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="006E4ACD">
        <w:rPr>
          <w:rFonts w:ascii="TH SarabunIT๙" w:hAnsi="TH SarabunIT๙" w:cs="TH SarabunIT๙"/>
          <w:sz w:val="32"/>
          <w:szCs w:val="32"/>
        </w:rPr>
        <w:tab/>
      </w:r>
      <w:r w:rsidR="006E4AC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ให้ดำเนินการตาม</w:t>
      </w:r>
      <w:r w:rsidR="006E4ACD" w:rsidRPr="006E4ACD">
        <w:rPr>
          <w:rFonts w:ascii="TH SarabunIT๙" w:hAnsi="TH SarabunIT๙" w:cs="TH SarabunIT๙"/>
          <w:spacing w:val="-4"/>
          <w:sz w:val="32"/>
          <w:szCs w:val="32"/>
          <w:cs/>
        </w:rPr>
        <w:t>ข้อบังคับมหาวิทยาลัยเกษตรศาสตร์</w:t>
      </w:r>
      <w:r w:rsidR="00567F9A">
        <w:rPr>
          <w:rFonts w:ascii="TH SarabunIT๙" w:hAnsi="TH SarabunIT๙" w:cs="TH SarabunIT๙"/>
          <w:spacing w:val="-4"/>
          <w:sz w:val="32"/>
          <w:szCs w:val="32"/>
          <w:cs/>
        </w:rPr>
        <w:t>ว่าด้วย ตำแหน่งทางวิชาการ</w:t>
      </w:r>
      <w:r w:rsidR="006E4ACD" w:rsidRPr="006E4ACD">
        <w:rPr>
          <w:rFonts w:ascii="TH SarabunIT๙" w:hAnsi="TH SarabunIT๙" w:cs="TH SarabunIT๙"/>
          <w:spacing w:val="-4"/>
          <w:sz w:val="32"/>
          <w:szCs w:val="32"/>
          <w:cs/>
        </w:rPr>
        <w:t>สำหรับพนักงานมหาวิทยาลัย พ.ศ. 2565</w:t>
      </w:r>
      <w:r w:rsidR="006E4A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E4ACD" w:rsidRPr="006E4ACD">
        <w:rPr>
          <w:rFonts w:ascii="TH SarabunIT๙" w:hAnsi="TH SarabunIT๙" w:cs="TH SarabunIT๙"/>
          <w:spacing w:val="-4"/>
          <w:sz w:val="32"/>
          <w:szCs w:val="32"/>
          <w:cs/>
        </w:rPr>
        <w:t>หมวด 3 หลักเกณฑ์และวิธีการประเมินผลการสอน</w:t>
      </w:r>
    </w:p>
    <w:p w:rsidR="002674ED" w:rsidRDefault="002674ED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br w:type="page"/>
      </w:r>
    </w:p>
    <w:p w:rsidR="002674ED" w:rsidRPr="00D96008" w:rsidRDefault="002674ED" w:rsidP="002674ED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ตัวอย่างเอกสารหลักฐานที่ใช้ในการประเมินผลการสอน</w:t>
      </w:r>
    </w:p>
    <w:p w:rsidR="002674ED" w:rsidRPr="00D96008" w:rsidRDefault="002674ED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6"/>
        <w:gridCol w:w="6662"/>
      </w:tblGrid>
      <w:tr w:rsidR="002674ED" w:rsidRPr="00D96008" w:rsidTr="002674ED">
        <w:tc>
          <w:tcPr>
            <w:tcW w:w="1544" w:type="pct"/>
            <w:tcBorders>
              <w:bottom w:val="single" w:sz="4" w:space="0" w:color="auto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56" w:type="pct"/>
            <w:tcBorders>
              <w:bottom w:val="single" w:sz="4" w:space="0" w:color="auto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เอกสารประกอบการสอน</w:t>
            </w:r>
          </w:p>
        </w:tc>
      </w:tr>
      <w:tr w:rsidR="002674ED" w:rsidRPr="00D96008" w:rsidTr="002674ED">
        <w:tc>
          <w:tcPr>
            <w:tcW w:w="1544" w:type="pct"/>
            <w:tcBorders>
              <w:bottom w:val="nil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นิยาม</w:t>
            </w:r>
          </w:p>
        </w:tc>
        <w:tc>
          <w:tcPr>
            <w:tcW w:w="3456" w:type="pct"/>
            <w:tcBorders>
              <w:bottom w:val="nil"/>
            </w:tcBorders>
          </w:tcPr>
          <w:p w:rsidR="002674ED" w:rsidRPr="00D96008" w:rsidRDefault="002674ED" w:rsidP="002674E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ผลงานทางวิชาการที่เป็นเอกสารที่ใช้ประกอบในการประเมินผลการสอนวิชาใดวิชาหนึ่งตามหลักสูตรของ</w:t>
            </w:r>
            <w:r w:rsidR="0056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ที่สะท้อนให้เห็นเนื้อหาวิชาและวิธีการสอนอย่างเป็นระบบ</w:t>
            </w:r>
            <w:proofErr w:type="spellStart"/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จัดเป็น</w:t>
            </w:r>
            <w:proofErr w:type="spellEnd"/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เครื่องมือสำคัญของผู้สอนในการใช้ประกอบการสอน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4ED" w:rsidRPr="00D96008" w:rsidTr="002674ED">
        <w:tc>
          <w:tcPr>
            <w:tcW w:w="1544" w:type="pct"/>
            <w:tcBorders>
              <w:top w:val="nil"/>
              <w:bottom w:val="nil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</w:t>
            </w:r>
          </w:p>
        </w:tc>
        <w:tc>
          <w:tcPr>
            <w:tcW w:w="3456" w:type="pct"/>
            <w:tcBorders>
              <w:top w:val="nil"/>
              <w:bottom w:val="nil"/>
            </w:tcBorders>
          </w:tcPr>
          <w:p w:rsidR="002674ED" w:rsidRPr="00D96008" w:rsidRDefault="002674ED" w:rsidP="002674E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เป็นเอกสารหรือสื่ออื่น ๆ ที่เกี่ยวข้องในวิชาที่ตนสอน ประกอบด้วย แผนการสอน</w:t>
            </w: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หัวข้อบรรยาย (มีรายละเอียดประกอบพอสมควร) และอาจมีสิ่งต่าง ๆ ดังต่อไปนี้เพิ่มขึ้นอีกก็ได้ เช่น รายชื่อบทความหรือ หนังสืออ่านประกอบ </w:t>
            </w: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บทเรียนเรียงคัดย่อเอกสารที่เกี่ยวเนื่อง แผนภูมิ (</w:t>
            </w: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chart</w:t>
            </w: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แถบเสียง (</w:t>
            </w: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tape</w:t>
            </w: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 ภา</w:t>
            </w:r>
            <w:r w:rsidR="00567F9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</w:t>
            </w: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เคลื่อนไหว (</w:t>
            </w: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vide0</w:t>
            </w:r>
            <w:r w:rsidR="00567F9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ภาพ</w:t>
            </w: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เลื่อน (</w:t>
            </w: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slide</w:t>
            </w:r>
            <w:r w:rsidRPr="002674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สื่อการสอนออนไลน์ หรือสื่อปฏิสัมพันธ์แบบดิจิทัลอื่น ๆ ซึ่งมีการอ้างอิงแหล่งที่มาอย่างถูกต้องตามกฎหมาย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74ED" w:rsidRPr="00D96008" w:rsidTr="002674ED">
        <w:tc>
          <w:tcPr>
            <w:tcW w:w="1544" w:type="pct"/>
            <w:tcBorders>
              <w:top w:val="nil"/>
              <w:bottom w:val="nil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3456" w:type="pct"/>
            <w:tcBorders>
              <w:top w:val="nil"/>
              <w:bottom w:val="nil"/>
            </w:tcBorders>
          </w:tcPr>
          <w:p w:rsidR="002674ED" w:rsidRPr="00D96008" w:rsidRDefault="002674ED" w:rsidP="002674E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อาจเป็นเอกสารที่จัดทำเป็นรูปเล่มหรือถ่ายสำเนาเย็บเล่ม</w:t>
            </w:r>
            <w:r w:rsidR="0056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หรือเป็นสื่ออื่น ๆ อาทิ ซีดีรอม ที่ได้ใช้ประกอบการสอนวิชาใดวิชาหนึ่งในหลักสูตรของสถาบันอุดมศึกษามาแล้ว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74ED" w:rsidRPr="00D96008" w:rsidTr="002674ED">
        <w:tc>
          <w:tcPr>
            <w:tcW w:w="1544" w:type="pct"/>
            <w:tcBorders>
              <w:top w:val="nil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ลักษณะคุณภาพ</w:t>
            </w:r>
          </w:p>
        </w:tc>
        <w:tc>
          <w:tcPr>
            <w:tcW w:w="3456" w:type="pct"/>
            <w:tcBorders>
              <w:top w:val="nil"/>
            </w:tcBorders>
          </w:tcPr>
          <w:p w:rsidR="002674ED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ตาม</w:t>
            </w:r>
            <w:r w:rsidRPr="006E4A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ข้อบังคับมหาวิทยาลัยเกษตรศาสตร์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6E4A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ว่าด้วย ตำแหน่งทางวิชาการ สำหรับพนักงานมหาวิทยาลัย พ.ศ. 2565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6E4A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หมวด 3 หลักเกณฑ์และวิธีการประเมินผลการสอน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674ED" w:rsidRPr="00D96008" w:rsidRDefault="002674ED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674ED" w:rsidRPr="00D96008" w:rsidRDefault="002674ED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ED" w:rsidRDefault="002674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674ED" w:rsidRPr="00D96008" w:rsidRDefault="002674ED" w:rsidP="002674ED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ตัวอย่างเอกสารหลักฐานที่ใช้ในการประเมินผลการสอน</w:t>
      </w:r>
    </w:p>
    <w:p w:rsidR="002674ED" w:rsidRPr="00D96008" w:rsidRDefault="002674ED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6"/>
        <w:gridCol w:w="6662"/>
      </w:tblGrid>
      <w:tr w:rsidR="002674ED" w:rsidRPr="00D96008" w:rsidTr="002674ED">
        <w:tc>
          <w:tcPr>
            <w:tcW w:w="1544" w:type="pct"/>
            <w:tcBorders>
              <w:bottom w:val="single" w:sz="4" w:space="0" w:color="auto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56" w:type="pct"/>
            <w:tcBorders>
              <w:bottom w:val="single" w:sz="4" w:space="0" w:color="auto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เอกสารคำสอน</w:t>
            </w:r>
          </w:p>
        </w:tc>
      </w:tr>
      <w:tr w:rsidR="002674ED" w:rsidRPr="00D96008" w:rsidTr="002674ED">
        <w:tc>
          <w:tcPr>
            <w:tcW w:w="1544" w:type="pct"/>
            <w:tcBorders>
              <w:bottom w:val="nil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นิยาม</w:t>
            </w:r>
          </w:p>
        </w:tc>
        <w:tc>
          <w:tcPr>
            <w:tcW w:w="3456" w:type="pct"/>
            <w:tcBorders>
              <w:bottom w:val="nil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ผลงานทางวิชาการที่ใช้สอนวิชาใดวิชาหนึ่งตามหลักสูตรของ</w:t>
            </w:r>
            <w:r w:rsidR="0056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ที่สะท้อนให้เห็นเนื้อหาวิชาที่สอนและวิธีการสอนอย่างมีระบบ โดยอาจพัฒนาขึ้นจากเอกสารประกอบการสอน จนมีความสมบูรณ์กว่าเอกสารประกอบการสอน จัดเป็นเครื่องมือสำคัญ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ของผู้เรียนที่นำไปศึกษาด้วยตนเองหรือเพิ่มเติมขึ้นจากการเรียน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ind w:right="-100"/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ในวิชานั้น ๆ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4ED" w:rsidRPr="00D96008" w:rsidTr="002674ED">
        <w:tc>
          <w:tcPr>
            <w:tcW w:w="1544" w:type="pct"/>
            <w:tcBorders>
              <w:top w:val="nil"/>
              <w:bottom w:val="nil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</w:t>
            </w:r>
          </w:p>
        </w:tc>
        <w:tc>
          <w:tcPr>
            <w:tcW w:w="3456" w:type="pct"/>
            <w:tcBorders>
              <w:top w:val="nil"/>
              <w:bottom w:val="nil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เป็นเอกสารรูปเล่มหรือสื่ออื่น ๆ ที่เกี่ยวข้องในวิชาที่ตนสอน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 แผนการสอน หัวข้อบรรยาย (มีรายละเอียดประกอบ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พอสมควร) และมีสิ่งต่าง ๆ ดังต่อไปนี้เพิ่มขึ้น เช่น รายชื่อบทความ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หรือหนังสืออ่านประกอบบทเรียนเรียงคัดย่อเอกสารที่เกี่ยวเนื่อง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 (</w:t>
            </w:r>
            <w:r w:rsidRPr="00D96008">
              <w:rPr>
                <w:rFonts w:ascii="TH SarabunIT๙" w:hAnsi="TH SarabunIT๙" w:cs="TH SarabunIT๙"/>
                <w:sz w:val="32"/>
                <w:szCs w:val="32"/>
              </w:rPr>
              <w:t>chart</w:t>
            </w: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) แถบเสียง (</w:t>
            </w:r>
            <w:r w:rsidRPr="00D96008">
              <w:rPr>
                <w:rFonts w:ascii="TH SarabunIT๙" w:hAnsi="TH SarabunIT๙" w:cs="TH SarabunIT๙"/>
                <w:sz w:val="32"/>
                <w:szCs w:val="32"/>
              </w:rPr>
              <w:t>tape</w:t>
            </w:r>
            <w:r w:rsidR="00567F9A">
              <w:rPr>
                <w:rFonts w:ascii="TH SarabunIT๙" w:hAnsi="TH SarabunIT๙" w:cs="TH SarabunIT๙"/>
                <w:sz w:val="32"/>
                <w:szCs w:val="32"/>
                <w:cs/>
              </w:rPr>
              <w:t>)  ภาพ</w:t>
            </w:r>
            <w:bookmarkStart w:id="0" w:name="_GoBack"/>
            <w:bookmarkEnd w:id="0"/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เคลื่อนไหว (</w:t>
            </w:r>
            <w:r w:rsidRPr="00D96008">
              <w:rPr>
                <w:rFonts w:ascii="TH SarabunIT๙" w:hAnsi="TH SarabunIT๙" w:cs="TH SarabunIT๙"/>
                <w:sz w:val="32"/>
                <w:szCs w:val="32"/>
              </w:rPr>
              <w:t>vide0</w:t>
            </w: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  <w:r w:rsidR="0056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 (</w:t>
            </w:r>
            <w:r w:rsidRPr="00D96008">
              <w:rPr>
                <w:rFonts w:ascii="TH SarabunIT๙" w:hAnsi="TH SarabunIT๙" w:cs="TH SarabunIT๙"/>
                <w:sz w:val="32"/>
                <w:szCs w:val="32"/>
              </w:rPr>
              <w:t>slide</w:t>
            </w: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) สื่อออนไลน์ สื่อปฏิสัมพันธ์แบบดิจิทัล ตัวอย่าง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หรือกรณีศึกษาที่ใช้ประกอบการอธิบายภาพ แบบฝึกปฏิบัติ รวมทั้ง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การอ้างอิงเพื่อขยายความที่มาของสาระและข้อมูล และบรรณานุกรม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ที่ทันสมัยและถูกต้องตามกฎหมาย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74ED" w:rsidRPr="00D96008" w:rsidTr="002674ED">
        <w:tc>
          <w:tcPr>
            <w:tcW w:w="1544" w:type="pct"/>
            <w:tcBorders>
              <w:top w:val="nil"/>
              <w:bottom w:val="nil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3456" w:type="pct"/>
            <w:tcBorders>
              <w:top w:val="nil"/>
              <w:bottom w:val="nil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ต้องได้รับการจัดทำเป็นรูปเล่มด้วยการพิมพ์ หรือถ่ายสำเนาเย็บเล่ม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หรือสื่ออื่น ๆ ที่แสดงหลักฐานว่าได้เผยแพร่โดยใช้เป็น “คำสอน”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ให้แก่ผู้เรียนในวิชานั้น ๆ มาแล้ว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74ED" w:rsidRPr="00D96008" w:rsidTr="002674ED">
        <w:tc>
          <w:tcPr>
            <w:tcW w:w="1544" w:type="pct"/>
            <w:tcBorders>
              <w:top w:val="nil"/>
              <w:bottom w:val="single" w:sz="4" w:space="0" w:color="auto"/>
            </w:tcBorders>
          </w:tcPr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60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ลักษณะคุณภาพ</w:t>
            </w:r>
          </w:p>
        </w:tc>
        <w:tc>
          <w:tcPr>
            <w:tcW w:w="3456" w:type="pct"/>
            <w:tcBorders>
              <w:top w:val="nil"/>
              <w:bottom w:val="single" w:sz="4" w:space="0" w:color="auto"/>
            </w:tcBorders>
          </w:tcPr>
          <w:p w:rsidR="002674ED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ตาม</w:t>
            </w:r>
            <w:r w:rsidRPr="006E4A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ข้อบังคับมหาวิทยาลัยเกษตรศาสตร์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6E4A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ว่าด้วย ตำแหน่งทางวิชาการ สำหรับพนักงานมหาวิทยาลัย พ.ศ. 2565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6E4A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หมวด 3 หลักเกณฑ์และวิธีการประเมินผลการสอน</w:t>
            </w:r>
          </w:p>
          <w:p w:rsidR="002674ED" w:rsidRPr="00D96008" w:rsidRDefault="002674ED" w:rsidP="00F55606">
            <w:pPr>
              <w:tabs>
                <w:tab w:val="left" w:pos="72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674ED" w:rsidRPr="00D96008" w:rsidRDefault="002674ED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ED" w:rsidRPr="00D96008" w:rsidRDefault="002674ED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ED" w:rsidRPr="006E4ACD" w:rsidRDefault="002674ED" w:rsidP="006E4AC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674ED" w:rsidRPr="006E4ACD" w:rsidSect="002C3A86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86"/>
    <w:rsid w:val="00212E6A"/>
    <w:rsid w:val="002674ED"/>
    <w:rsid w:val="002C3A86"/>
    <w:rsid w:val="0050437A"/>
    <w:rsid w:val="00567F9A"/>
    <w:rsid w:val="006E4ACD"/>
    <w:rsid w:val="007373C7"/>
    <w:rsid w:val="007761AD"/>
    <w:rsid w:val="0078086B"/>
    <w:rsid w:val="009F1633"/>
    <w:rsid w:val="00B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36D6"/>
  <w15:chartTrackingRefBased/>
  <w15:docId w15:val="{342D987A-E77F-495B-81E0-F8D6A4A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6</cp:revision>
  <dcterms:created xsi:type="dcterms:W3CDTF">2022-09-11T13:08:00Z</dcterms:created>
  <dcterms:modified xsi:type="dcterms:W3CDTF">2022-09-19T03:49:00Z</dcterms:modified>
</cp:coreProperties>
</file>